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9533D" w14:textId="32B7FF7A" w:rsidR="00DE5857" w:rsidRPr="00041ABE" w:rsidRDefault="00DE5857" w:rsidP="003F22AA">
      <w:pPr>
        <w:spacing w:afterLines="100" w:after="312"/>
        <w:jc w:val="center"/>
        <w:rPr>
          <w:b/>
          <w:sz w:val="36"/>
        </w:rPr>
      </w:pPr>
      <w:r w:rsidRPr="00041ABE">
        <w:rPr>
          <w:rFonts w:hint="eastAsia"/>
          <w:b/>
          <w:sz w:val="36"/>
        </w:rPr>
        <w:t>中国药科大学造价咨询</w:t>
      </w:r>
      <w:r w:rsidR="0002323D" w:rsidRPr="00041ABE">
        <w:rPr>
          <w:rFonts w:hint="eastAsia"/>
          <w:b/>
          <w:sz w:val="36"/>
        </w:rPr>
        <w:t>服务单位</w:t>
      </w:r>
      <w:r w:rsidRPr="00041ABE">
        <w:rPr>
          <w:rFonts w:hint="eastAsia"/>
          <w:b/>
          <w:sz w:val="36"/>
        </w:rPr>
        <w:t>效果评价表</w:t>
      </w:r>
    </w:p>
    <w:tbl>
      <w:tblPr>
        <w:tblW w:w="90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3531"/>
        <w:gridCol w:w="1180"/>
        <w:gridCol w:w="3153"/>
      </w:tblGrid>
      <w:tr w:rsidR="0002323D" w14:paraId="4C72A02E" w14:textId="77777777" w:rsidTr="0002323D">
        <w:trPr>
          <w:trHeight w:val="791"/>
        </w:trPr>
        <w:tc>
          <w:tcPr>
            <w:tcW w:w="117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A70DFD7" w14:textId="6C5536DE" w:rsidR="0002323D" w:rsidRDefault="0002323D" w:rsidP="00AB23E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造价咨询单位名称</w:t>
            </w:r>
          </w:p>
        </w:tc>
        <w:tc>
          <w:tcPr>
            <w:tcW w:w="7864" w:type="dxa"/>
            <w:gridSpan w:val="3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0B095B" w14:textId="01358701" w:rsidR="0002323D" w:rsidRDefault="0002323D" w:rsidP="00AB23E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2323D" w14:paraId="1EEB24DC" w14:textId="77777777" w:rsidTr="0002323D">
        <w:trPr>
          <w:trHeight w:val="697"/>
        </w:trPr>
        <w:tc>
          <w:tcPr>
            <w:tcW w:w="1178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4337F3D1" w14:textId="6BC51364" w:rsidR="0002323D" w:rsidRDefault="0002323D" w:rsidP="0002323D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咨询服务类型</w:t>
            </w:r>
          </w:p>
        </w:tc>
        <w:tc>
          <w:tcPr>
            <w:tcW w:w="3531" w:type="dxa"/>
            <w:tcBorders>
              <w:bottom w:val="single" w:sz="18" w:space="0" w:color="auto"/>
            </w:tcBorders>
            <w:vAlign w:val="center"/>
          </w:tcPr>
          <w:p w14:paraId="549176F6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0" w:type="dxa"/>
            <w:tcBorders>
              <w:bottom w:val="single" w:sz="18" w:space="0" w:color="auto"/>
            </w:tcBorders>
            <w:vAlign w:val="center"/>
          </w:tcPr>
          <w:p w14:paraId="6B8D93A1" w14:textId="3B22F379" w:rsidR="0002323D" w:rsidRDefault="0002323D" w:rsidP="0002323D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年度</w:t>
            </w:r>
          </w:p>
        </w:tc>
        <w:tc>
          <w:tcPr>
            <w:tcW w:w="3153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316586A5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2323D" w14:paraId="0E8F9661" w14:textId="77777777" w:rsidTr="0002323D">
        <w:tc>
          <w:tcPr>
            <w:tcW w:w="1178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2CA4635F" w14:textId="64EB0415" w:rsidR="0002323D" w:rsidRDefault="0002323D" w:rsidP="0002323D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3531" w:type="dxa"/>
            <w:tcBorders>
              <w:top w:val="single" w:sz="18" w:space="0" w:color="auto"/>
            </w:tcBorders>
            <w:vAlign w:val="center"/>
          </w:tcPr>
          <w:p w14:paraId="3984F2C0" w14:textId="27088634" w:rsidR="0002323D" w:rsidRDefault="0002323D" w:rsidP="0002323D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评价内容</w:t>
            </w:r>
          </w:p>
        </w:tc>
        <w:tc>
          <w:tcPr>
            <w:tcW w:w="1180" w:type="dxa"/>
            <w:tcBorders>
              <w:top w:val="single" w:sz="18" w:space="0" w:color="auto"/>
            </w:tcBorders>
            <w:vAlign w:val="center"/>
          </w:tcPr>
          <w:p w14:paraId="3C619547" w14:textId="0D1133F0" w:rsidR="0002323D" w:rsidRDefault="0002323D" w:rsidP="0002323D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评价意见（分值）</w:t>
            </w:r>
          </w:p>
        </w:tc>
        <w:tc>
          <w:tcPr>
            <w:tcW w:w="3153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06A8A35B" w14:textId="680236C2" w:rsidR="0002323D" w:rsidRDefault="0002323D" w:rsidP="0002323D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评价分值</w:t>
            </w:r>
          </w:p>
        </w:tc>
        <w:bookmarkStart w:id="0" w:name="_GoBack"/>
        <w:bookmarkEnd w:id="0"/>
      </w:tr>
      <w:tr w:rsidR="0002323D" w14:paraId="5690C309" w14:textId="77777777" w:rsidTr="00BF11CC">
        <w:trPr>
          <w:trHeight w:val="644"/>
        </w:trPr>
        <w:tc>
          <w:tcPr>
            <w:tcW w:w="1178" w:type="dxa"/>
            <w:tcBorders>
              <w:left w:val="single" w:sz="24" w:space="0" w:color="auto"/>
            </w:tcBorders>
            <w:vAlign w:val="center"/>
          </w:tcPr>
          <w:p w14:paraId="6477E06C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531" w:type="dxa"/>
            <w:vAlign w:val="center"/>
          </w:tcPr>
          <w:p w14:paraId="65E975A9" w14:textId="77777777" w:rsidR="0002323D" w:rsidRDefault="0002323D" w:rsidP="0002323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造价咨询计划</w:t>
            </w:r>
          </w:p>
        </w:tc>
        <w:tc>
          <w:tcPr>
            <w:tcW w:w="1180" w:type="dxa"/>
            <w:vAlign w:val="center"/>
          </w:tcPr>
          <w:p w14:paraId="4853B9D9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0~10</w:t>
            </w:r>
          </w:p>
        </w:tc>
        <w:tc>
          <w:tcPr>
            <w:tcW w:w="3153" w:type="dxa"/>
            <w:tcBorders>
              <w:right w:val="single" w:sz="24" w:space="0" w:color="auto"/>
            </w:tcBorders>
            <w:vAlign w:val="center"/>
          </w:tcPr>
          <w:p w14:paraId="4F0D916C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2323D" w14:paraId="480FAF69" w14:textId="77777777" w:rsidTr="00BF11CC">
        <w:trPr>
          <w:trHeight w:val="824"/>
        </w:trPr>
        <w:tc>
          <w:tcPr>
            <w:tcW w:w="1178" w:type="dxa"/>
            <w:tcBorders>
              <w:left w:val="single" w:sz="24" w:space="0" w:color="auto"/>
            </w:tcBorders>
            <w:vAlign w:val="center"/>
          </w:tcPr>
          <w:p w14:paraId="0A971234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3531" w:type="dxa"/>
            <w:vAlign w:val="center"/>
          </w:tcPr>
          <w:p w14:paraId="60A217E0" w14:textId="77777777" w:rsidR="0002323D" w:rsidRDefault="0002323D" w:rsidP="0002323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组织机构设置及人员配备</w:t>
            </w:r>
          </w:p>
        </w:tc>
        <w:tc>
          <w:tcPr>
            <w:tcW w:w="1180" w:type="dxa"/>
            <w:vAlign w:val="center"/>
          </w:tcPr>
          <w:p w14:paraId="457AD50D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0~10</w:t>
            </w:r>
          </w:p>
        </w:tc>
        <w:tc>
          <w:tcPr>
            <w:tcW w:w="3153" w:type="dxa"/>
            <w:tcBorders>
              <w:right w:val="single" w:sz="24" w:space="0" w:color="auto"/>
            </w:tcBorders>
            <w:vAlign w:val="center"/>
          </w:tcPr>
          <w:p w14:paraId="144C240C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2323D" w14:paraId="68CD27B1" w14:textId="77777777" w:rsidTr="00BF11CC">
        <w:trPr>
          <w:trHeight w:val="647"/>
        </w:trPr>
        <w:tc>
          <w:tcPr>
            <w:tcW w:w="1178" w:type="dxa"/>
            <w:tcBorders>
              <w:left w:val="single" w:sz="24" w:space="0" w:color="auto"/>
            </w:tcBorders>
            <w:vAlign w:val="center"/>
          </w:tcPr>
          <w:p w14:paraId="1CC91AD3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3531" w:type="dxa"/>
            <w:vAlign w:val="center"/>
          </w:tcPr>
          <w:p w14:paraId="6A16D5A9" w14:textId="77777777" w:rsidR="0002323D" w:rsidRDefault="0002323D" w:rsidP="0002323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咨询人员服务态度、专业水平和沟通能力</w:t>
            </w:r>
          </w:p>
        </w:tc>
        <w:tc>
          <w:tcPr>
            <w:tcW w:w="1180" w:type="dxa"/>
            <w:vAlign w:val="center"/>
          </w:tcPr>
          <w:p w14:paraId="090F9967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0~10</w:t>
            </w:r>
          </w:p>
        </w:tc>
        <w:tc>
          <w:tcPr>
            <w:tcW w:w="3153" w:type="dxa"/>
            <w:tcBorders>
              <w:right w:val="single" w:sz="24" w:space="0" w:color="auto"/>
            </w:tcBorders>
            <w:vAlign w:val="center"/>
          </w:tcPr>
          <w:p w14:paraId="367CB233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2323D" w14:paraId="4F3B01DF" w14:textId="77777777" w:rsidTr="00BF11CC">
        <w:trPr>
          <w:trHeight w:val="1073"/>
        </w:trPr>
        <w:tc>
          <w:tcPr>
            <w:tcW w:w="1178" w:type="dxa"/>
            <w:tcBorders>
              <w:left w:val="single" w:sz="24" w:space="0" w:color="auto"/>
            </w:tcBorders>
            <w:vAlign w:val="center"/>
          </w:tcPr>
          <w:p w14:paraId="217890FD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3531" w:type="dxa"/>
            <w:vAlign w:val="center"/>
          </w:tcPr>
          <w:p w14:paraId="295EEBAA" w14:textId="77777777" w:rsidR="0002323D" w:rsidRDefault="0002323D" w:rsidP="0002323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咨询人员的职业道德（遵循独立、客观、公正的服务宗旨）及相关廉政记录</w:t>
            </w:r>
          </w:p>
        </w:tc>
        <w:tc>
          <w:tcPr>
            <w:tcW w:w="1180" w:type="dxa"/>
            <w:vAlign w:val="center"/>
          </w:tcPr>
          <w:p w14:paraId="3983A39D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0~10</w:t>
            </w:r>
          </w:p>
        </w:tc>
        <w:tc>
          <w:tcPr>
            <w:tcW w:w="3153" w:type="dxa"/>
            <w:tcBorders>
              <w:right w:val="single" w:sz="24" w:space="0" w:color="auto"/>
            </w:tcBorders>
            <w:vAlign w:val="center"/>
          </w:tcPr>
          <w:p w14:paraId="0A28831F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2323D" w14:paraId="5F1BF256" w14:textId="77777777" w:rsidTr="00BF11CC">
        <w:trPr>
          <w:trHeight w:val="841"/>
        </w:trPr>
        <w:tc>
          <w:tcPr>
            <w:tcW w:w="1178" w:type="dxa"/>
            <w:tcBorders>
              <w:left w:val="single" w:sz="24" w:space="0" w:color="auto"/>
            </w:tcBorders>
            <w:vAlign w:val="center"/>
          </w:tcPr>
          <w:p w14:paraId="25C39809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531" w:type="dxa"/>
            <w:vAlign w:val="center"/>
          </w:tcPr>
          <w:p w14:paraId="5BAC6ACF" w14:textId="77777777" w:rsidR="0002323D" w:rsidRDefault="0002323D" w:rsidP="0002323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咨询工作进度及合同履行情况</w:t>
            </w:r>
          </w:p>
        </w:tc>
        <w:tc>
          <w:tcPr>
            <w:tcW w:w="1180" w:type="dxa"/>
            <w:vAlign w:val="center"/>
          </w:tcPr>
          <w:p w14:paraId="008A635D" w14:textId="66652319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0~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153" w:type="dxa"/>
            <w:tcBorders>
              <w:right w:val="single" w:sz="24" w:space="0" w:color="auto"/>
            </w:tcBorders>
            <w:vAlign w:val="center"/>
          </w:tcPr>
          <w:p w14:paraId="5812AA4B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2323D" w14:paraId="762496AA" w14:textId="77777777" w:rsidTr="00BF11CC">
        <w:trPr>
          <w:trHeight w:val="850"/>
        </w:trPr>
        <w:tc>
          <w:tcPr>
            <w:tcW w:w="1178" w:type="dxa"/>
            <w:tcBorders>
              <w:left w:val="single" w:sz="24" w:space="0" w:color="auto"/>
            </w:tcBorders>
            <w:vAlign w:val="center"/>
          </w:tcPr>
          <w:p w14:paraId="31CA0C22" w14:textId="486C8AE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3531" w:type="dxa"/>
            <w:vAlign w:val="center"/>
          </w:tcPr>
          <w:p w14:paraId="2F4040EE" w14:textId="77777777" w:rsidR="0002323D" w:rsidRDefault="0002323D" w:rsidP="0002323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工作出勤率 </w:t>
            </w:r>
          </w:p>
        </w:tc>
        <w:tc>
          <w:tcPr>
            <w:tcW w:w="1180" w:type="dxa"/>
            <w:vAlign w:val="center"/>
          </w:tcPr>
          <w:p w14:paraId="4F07B65D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0~10</w:t>
            </w:r>
          </w:p>
        </w:tc>
        <w:tc>
          <w:tcPr>
            <w:tcW w:w="3153" w:type="dxa"/>
            <w:tcBorders>
              <w:right w:val="single" w:sz="24" w:space="0" w:color="auto"/>
            </w:tcBorders>
            <w:vAlign w:val="center"/>
          </w:tcPr>
          <w:p w14:paraId="75EBE7B2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2323D" w14:paraId="2576F87D" w14:textId="77777777" w:rsidTr="00BF11CC">
        <w:trPr>
          <w:trHeight w:val="850"/>
        </w:trPr>
        <w:tc>
          <w:tcPr>
            <w:tcW w:w="1178" w:type="dxa"/>
            <w:tcBorders>
              <w:left w:val="single" w:sz="24" w:space="0" w:color="auto"/>
            </w:tcBorders>
            <w:vAlign w:val="center"/>
          </w:tcPr>
          <w:p w14:paraId="74B4F376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3531" w:type="dxa"/>
            <w:vAlign w:val="center"/>
          </w:tcPr>
          <w:p w14:paraId="5CECF1DF" w14:textId="77777777" w:rsidR="0002323D" w:rsidRDefault="0002323D" w:rsidP="0002323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咨询成果报告质量（咨询成果的合法性、合理性、准确性、公平性）</w:t>
            </w:r>
          </w:p>
        </w:tc>
        <w:tc>
          <w:tcPr>
            <w:tcW w:w="1180" w:type="dxa"/>
            <w:vAlign w:val="center"/>
          </w:tcPr>
          <w:p w14:paraId="0907E988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0~20</w:t>
            </w:r>
          </w:p>
        </w:tc>
        <w:tc>
          <w:tcPr>
            <w:tcW w:w="3153" w:type="dxa"/>
            <w:tcBorders>
              <w:right w:val="single" w:sz="24" w:space="0" w:color="auto"/>
            </w:tcBorders>
            <w:vAlign w:val="center"/>
          </w:tcPr>
          <w:p w14:paraId="0F96C101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2323D" w14:paraId="7FB5DDBA" w14:textId="77777777" w:rsidTr="00BF11CC">
        <w:trPr>
          <w:trHeight w:val="551"/>
        </w:trPr>
        <w:tc>
          <w:tcPr>
            <w:tcW w:w="1178" w:type="dxa"/>
            <w:tcBorders>
              <w:left w:val="single" w:sz="24" w:space="0" w:color="auto"/>
            </w:tcBorders>
            <w:vAlign w:val="center"/>
          </w:tcPr>
          <w:p w14:paraId="6027A4EE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3531" w:type="dxa"/>
            <w:vAlign w:val="center"/>
          </w:tcPr>
          <w:p w14:paraId="6BEF3046" w14:textId="77777777" w:rsidR="0002323D" w:rsidRDefault="0002323D" w:rsidP="0002323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咨询成果的误差率（</w:t>
            </w:r>
            <w:r>
              <w:rPr>
                <w:rFonts w:ascii="宋体" w:hAnsi="宋体" w:cs="宋体" w:hint="eastAsia"/>
                <w:szCs w:val="21"/>
                <w:u w:val="single"/>
              </w:rPr>
              <w:t>＜</w:t>
            </w:r>
            <w:r>
              <w:rPr>
                <w:rFonts w:ascii="宋体" w:hAnsi="宋体" w:cs="宋体" w:hint="eastAsia"/>
                <w:szCs w:val="21"/>
              </w:rPr>
              <w:t>2%）</w:t>
            </w:r>
          </w:p>
        </w:tc>
        <w:tc>
          <w:tcPr>
            <w:tcW w:w="1180" w:type="dxa"/>
            <w:vAlign w:val="center"/>
          </w:tcPr>
          <w:p w14:paraId="521BEA42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0~10</w:t>
            </w:r>
          </w:p>
        </w:tc>
        <w:tc>
          <w:tcPr>
            <w:tcW w:w="3153" w:type="dxa"/>
            <w:tcBorders>
              <w:right w:val="single" w:sz="24" w:space="0" w:color="auto"/>
            </w:tcBorders>
            <w:vAlign w:val="center"/>
          </w:tcPr>
          <w:p w14:paraId="13F6D77F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2323D" w14:paraId="5D20B7E0" w14:textId="77777777" w:rsidTr="00BF11CC">
        <w:trPr>
          <w:trHeight w:val="559"/>
        </w:trPr>
        <w:tc>
          <w:tcPr>
            <w:tcW w:w="1178" w:type="dxa"/>
            <w:tcBorders>
              <w:left w:val="single" w:sz="24" w:space="0" w:color="auto"/>
            </w:tcBorders>
            <w:vAlign w:val="center"/>
          </w:tcPr>
          <w:p w14:paraId="7F082A6B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合计</w:t>
            </w:r>
          </w:p>
        </w:tc>
        <w:tc>
          <w:tcPr>
            <w:tcW w:w="7864" w:type="dxa"/>
            <w:gridSpan w:val="3"/>
            <w:tcBorders>
              <w:right w:val="single" w:sz="24" w:space="0" w:color="auto"/>
            </w:tcBorders>
            <w:vAlign w:val="center"/>
          </w:tcPr>
          <w:p w14:paraId="775042D4" w14:textId="77777777" w:rsidR="0002323D" w:rsidRDefault="0002323D" w:rsidP="0002323D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2323D" w14:paraId="01EFE87D" w14:textId="77777777" w:rsidTr="00BF11CC">
        <w:trPr>
          <w:trHeight w:val="1110"/>
        </w:trPr>
        <w:tc>
          <w:tcPr>
            <w:tcW w:w="9042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AE5C4" w14:textId="77777777" w:rsidR="0002323D" w:rsidRDefault="0002323D" w:rsidP="000232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评价意见：</w:t>
            </w:r>
          </w:p>
          <w:p w14:paraId="2D8D5E6E" w14:textId="77777777" w:rsidR="0002323D" w:rsidRDefault="0002323D" w:rsidP="0002323D">
            <w:pPr>
              <w:rPr>
                <w:rFonts w:ascii="宋体" w:hAnsi="宋体" w:cs="宋体"/>
                <w:szCs w:val="21"/>
              </w:rPr>
            </w:pPr>
          </w:p>
          <w:p w14:paraId="236C6DB7" w14:textId="77777777" w:rsidR="0002323D" w:rsidRDefault="0002323D" w:rsidP="0002323D">
            <w:pPr>
              <w:rPr>
                <w:rFonts w:ascii="宋体" w:hAnsi="宋体" w:cs="宋体"/>
                <w:szCs w:val="21"/>
              </w:rPr>
            </w:pPr>
          </w:p>
          <w:p w14:paraId="11B9D176" w14:textId="77777777" w:rsidR="0002323D" w:rsidRDefault="0002323D" w:rsidP="000232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  （单位公章）</w:t>
            </w:r>
          </w:p>
          <w:p w14:paraId="20A55663" w14:textId="457D23E9" w:rsidR="0002323D" w:rsidRDefault="0002323D" w:rsidP="0002323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年    月    日</w:t>
            </w:r>
          </w:p>
        </w:tc>
      </w:tr>
    </w:tbl>
    <w:p w14:paraId="65F4FE92" w14:textId="77777777" w:rsidR="00BF11CC" w:rsidRPr="00BF11CC" w:rsidRDefault="00BF11CC">
      <w:pPr>
        <w:rPr>
          <w:b/>
        </w:rPr>
      </w:pPr>
    </w:p>
    <w:p w14:paraId="491439EC" w14:textId="77777777" w:rsidR="00BF11CC" w:rsidRDefault="00BF11CC">
      <w:pPr>
        <w:rPr>
          <w:b/>
        </w:rPr>
      </w:pPr>
    </w:p>
    <w:p w14:paraId="6194F174" w14:textId="77777777" w:rsidR="00BF11CC" w:rsidRPr="00BF11CC" w:rsidRDefault="00BF11CC">
      <w:r w:rsidRPr="00BF11CC">
        <w:rPr>
          <w:rFonts w:hint="eastAsia"/>
        </w:rPr>
        <w:t>备注：</w:t>
      </w:r>
      <w:r w:rsidRPr="00BF11CC">
        <w:rPr>
          <w:rFonts w:hint="eastAsia"/>
        </w:rPr>
        <w:tab/>
        <w:t>90</w:t>
      </w:r>
      <w:r w:rsidRPr="00BF11CC">
        <w:rPr>
          <w:rFonts w:hint="eastAsia"/>
        </w:rPr>
        <w:t>分以上为优秀；</w:t>
      </w:r>
      <w:r w:rsidRPr="00BF11CC">
        <w:rPr>
          <w:rFonts w:hint="eastAsia"/>
        </w:rPr>
        <w:t>80~90</w:t>
      </w:r>
      <w:r w:rsidRPr="00BF11CC">
        <w:rPr>
          <w:rFonts w:hint="eastAsia"/>
        </w:rPr>
        <w:t>分为良；</w:t>
      </w:r>
      <w:r w:rsidRPr="00BF11CC">
        <w:rPr>
          <w:rFonts w:hint="eastAsia"/>
        </w:rPr>
        <w:t>60~80</w:t>
      </w:r>
      <w:r w:rsidRPr="00BF11CC">
        <w:rPr>
          <w:rFonts w:hint="eastAsia"/>
        </w:rPr>
        <w:t>分为合格；</w:t>
      </w:r>
      <w:r w:rsidRPr="00BF11CC">
        <w:rPr>
          <w:rFonts w:hint="eastAsia"/>
        </w:rPr>
        <w:t>60</w:t>
      </w:r>
      <w:r w:rsidRPr="00BF11CC">
        <w:rPr>
          <w:rFonts w:hint="eastAsia"/>
        </w:rPr>
        <w:t>分以下不合格</w:t>
      </w:r>
    </w:p>
    <w:p w14:paraId="1F6895B9" w14:textId="4B9300DD" w:rsidR="0072118B" w:rsidRDefault="00DE5857">
      <w:r>
        <w:rPr>
          <w:rFonts w:hint="eastAsia"/>
          <w:b/>
        </w:rPr>
        <w:t>（如</w:t>
      </w:r>
      <w:r>
        <w:rPr>
          <w:b/>
        </w:rPr>
        <w:t>经复</w:t>
      </w:r>
      <w:r>
        <w:rPr>
          <w:rFonts w:hint="eastAsia"/>
          <w:b/>
        </w:rPr>
        <w:t>审</w:t>
      </w:r>
      <w:r>
        <w:rPr>
          <w:b/>
        </w:rPr>
        <w:t>的项目误差率超过</w:t>
      </w:r>
      <w:r>
        <w:rPr>
          <w:rFonts w:hint="eastAsia"/>
          <w:b/>
        </w:rPr>
        <w:t>2</w:t>
      </w:r>
      <w:r>
        <w:rPr>
          <w:b/>
        </w:rPr>
        <w:t>%</w:t>
      </w:r>
      <w:r>
        <w:rPr>
          <w:b/>
        </w:rPr>
        <w:t>的，</w:t>
      </w:r>
      <w:r>
        <w:rPr>
          <w:rFonts w:hint="eastAsia"/>
          <w:b/>
        </w:rPr>
        <w:t>除</w:t>
      </w:r>
      <w:r>
        <w:rPr>
          <w:b/>
        </w:rPr>
        <w:t>进行经济处罚外，</w:t>
      </w:r>
      <w:r>
        <w:rPr>
          <w:rFonts w:hint="eastAsia"/>
          <w:b/>
        </w:rPr>
        <w:t>每出现一次扣</w:t>
      </w:r>
      <w:r>
        <w:rPr>
          <w:rFonts w:hint="eastAsia"/>
          <w:b/>
        </w:rPr>
        <w:t>10</w:t>
      </w:r>
      <w:r>
        <w:rPr>
          <w:rFonts w:hint="eastAsia"/>
          <w:b/>
        </w:rPr>
        <w:t>分，可累计扣分）</w:t>
      </w:r>
    </w:p>
    <w:sectPr w:rsidR="00721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EF25C" w14:textId="77777777" w:rsidR="004C35F0" w:rsidRDefault="004C35F0" w:rsidP="00DE5857">
      <w:r>
        <w:separator/>
      </w:r>
    </w:p>
  </w:endnote>
  <w:endnote w:type="continuationSeparator" w:id="0">
    <w:p w14:paraId="02685868" w14:textId="77777777" w:rsidR="004C35F0" w:rsidRDefault="004C35F0" w:rsidP="00DE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B1E00" w14:textId="77777777" w:rsidR="004C35F0" w:rsidRDefault="004C35F0" w:rsidP="00DE5857">
      <w:r>
        <w:separator/>
      </w:r>
    </w:p>
  </w:footnote>
  <w:footnote w:type="continuationSeparator" w:id="0">
    <w:p w14:paraId="7F0BC2D1" w14:textId="77777777" w:rsidR="004C35F0" w:rsidRDefault="004C35F0" w:rsidP="00DE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chineseCountingThousand"/>
      <w:pStyle w:val="1"/>
      <w:suff w:val="nothing"/>
      <w:lvlText w:val="第%1章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7D"/>
    <w:rsid w:val="0002323D"/>
    <w:rsid w:val="00041ABE"/>
    <w:rsid w:val="003F22AA"/>
    <w:rsid w:val="0044047D"/>
    <w:rsid w:val="004C35F0"/>
    <w:rsid w:val="0072118B"/>
    <w:rsid w:val="007B53B6"/>
    <w:rsid w:val="00AF5B67"/>
    <w:rsid w:val="00BF11CC"/>
    <w:rsid w:val="00D122A6"/>
    <w:rsid w:val="00DE5857"/>
    <w:rsid w:val="00E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6D196"/>
  <w15:chartTrackingRefBased/>
  <w15:docId w15:val="{B46D7CE8-AEB6-4B7E-8C84-559CDF47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0"/>
    <w:qFormat/>
    <w:rsid w:val="00DE5857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DE5857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E585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5857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1"/>
    <w:uiPriority w:val="99"/>
    <w:qFormat/>
    <w:rsid w:val="00DE585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E5857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E585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E585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E585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E585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8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857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DE5857"/>
    <w:rPr>
      <w:rFonts w:ascii="Times New Roman" w:eastAsia="宋体" w:hAnsi="Times New Roman" w:cs="Times New Roman"/>
      <w:b/>
      <w:kern w:val="44"/>
      <w:sz w:val="44"/>
      <w:szCs w:val="20"/>
      <w14:ligatures w14:val="none"/>
    </w:rPr>
  </w:style>
  <w:style w:type="character" w:customStyle="1" w:styleId="20">
    <w:name w:val="标题 2 字符"/>
    <w:basedOn w:val="a0"/>
    <w:link w:val="2"/>
    <w:uiPriority w:val="99"/>
    <w:qFormat/>
    <w:rsid w:val="00DE5857"/>
    <w:rPr>
      <w:rFonts w:ascii="Cambria" w:eastAsia="宋体" w:hAnsi="Cambria" w:cs="Times New Roman"/>
      <w:b/>
      <w:sz w:val="32"/>
      <w:szCs w:val="20"/>
      <w14:ligatures w14:val="none"/>
    </w:rPr>
  </w:style>
  <w:style w:type="character" w:customStyle="1" w:styleId="30">
    <w:name w:val="标题 3 字符"/>
    <w:basedOn w:val="a0"/>
    <w:link w:val="3"/>
    <w:uiPriority w:val="99"/>
    <w:rsid w:val="00DE5857"/>
    <w:rPr>
      <w:rFonts w:ascii="Times New Roman" w:eastAsia="宋体" w:hAnsi="Times New Roman" w:cs="Times New Roman"/>
      <w:b/>
      <w:sz w:val="32"/>
      <w:szCs w:val="20"/>
      <w14:ligatures w14:val="none"/>
    </w:rPr>
  </w:style>
  <w:style w:type="character" w:customStyle="1" w:styleId="41">
    <w:name w:val="标题 4 字符"/>
    <w:basedOn w:val="a0"/>
    <w:link w:val="4"/>
    <w:uiPriority w:val="99"/>
    <w:rsid w:val="00DE5857"/>
    <w:rPr>
      <w:rFonts w:ascii="Cambria" w:eastAsia="宋体" w:hAnsi="Cambria" w:cs="Times New Roman"/>
      <w:b/>
      <w:sz w:val="28"/>
      <w:szCs w:val="20"/>
      <w14:ligatures w14:val="none"/>
    </w:rPr>
  </w:style>
  <w:style w:type="character" w:customStyle="1" w:styleId="50">
    <w:name w:val="标题 5 字符"/>
    <w:basedOn w:val="a0"/>
    <w:link w:val="5"/>
    <w:uiPriority w:val="99"/>
    <w:rsid w:val="00DE5857"/>
    <w:rPr>
      <w:rFonts w:ascii="Times New Roman" w:eastAsia="宋体" w:hAnsi="Times New Roman" w:cs="Times New Roman"/>
      <w:b/>
      <w:sz w:val="28"/>
      <w:szCs w:val="20"/>
      <w14:ligatures w14:val="none"/>
    </w:rPr>
  </w:style>
  <w:style w:type="character" w:customStyle="1" w:styleId="60">
    <w:name w:val="标题 6 字符"/>
    <w:basedOn w:val="a0"/>
    <w:link w:val="6"/>
    <w:uiPriority w:val="99"/>
    <w:rsid w:val="00DE5857"/>
    <w:rPr>
      <w:rFonts w:ascii="Cambria" w:eastAsia="宋体" w:hAnsi="Cambria" w:cs="Times New Roman"/>
      <w:b/>
      <w:sz w:val="24"/>
      <w:szCs w:val="20"/>
      <w14:ligatures w14:val="none"/>
    </w:rPr>
  </w:style>
  <w:style w:type="character" w:customStyle="1" w:styleId="70">
    <w:name w:val="标题 7 字符"/>
    <w:basedOn w:val="a0"/>
    <w:link w:val="7"/>
    <w:uiPriority w:val="99"/>
    <w:rsid w:val="00DE5857"/>
    <w:rPr>
      <w:rFonts w:ascii="Times New Roman" w:eastAsia="宋体" w:hAnsi="Times New Roman" w:cs="Times New Roman"/>
      <w:b/>
      <w:sz w:val="24"/>
      <w:szCs w:val="20"/>
      <w14:ligatures w14:val="none"/>
    </w:rPr>
  </w:style>
  <w:style w:type="character" w:customStyle="1" w:styleId="80">
    <w:name w:val="标题 8 字符"/>
    <w:basedOn w:val="a0"/>
    <w:link w:val="8"/>
    <w:uiPriority w:val="99"/>
    <w:rsid w:val="00DE5857"/>
    <w:rPr>
      <w:rFonts w:ascii="Cambria" w:eastAsia="宋体" w:hAnsi="Cambria" w:cs="Times New Roman"/>
      <w:sz w:val="24"/>
      <w:szCs w:val="20"/>
      <w14:ligatures w14:val="none"/>
    </w:rPr>
  </w:style>
  <w:style w:type="character" w:customStyle="1" w:styleId="90">
    <w:name w:val="标题 9 字符"/>
    <w:basedOn w:val="a0"/>
    <w:link w:val="9"/>
    <w:uiPriority w:val="99"/>
    <w:rsid w:val="00DE5857"/>
    <w:rPr>
      <w:rFonts w:ascii="Cambria" w:eastAsia="宋体" w:hAnsi="Cambria" w:cs="Times New Roman"/>
      <w:szCs w:val="20"/>
      <w14:ligatures w14:val="none"/>
    </w:rPr>
  </w:style>
  <w:style w:type="paragraph" w:styleId="40">
    <w:name w:val="index 4"/>
    <w:basedOn w:val="a"/>
    <w:next w:val="a"/>
    <w:autoRedefine/>
    <w:uiPriority w:val="99"/>
    <w:semiHidden/>
    <w:unhideWhenUsed/>
    <w:rsid w:val="00DE5857"/>
    <w:pPr>
      <w:ind w:leftChars="600"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HuaWei</cp:lastModifiedBy>
  <cp:revision>14</cp:revision>
  <dcterms:created xsi:type="dcterms:W3CDTF">2023-11-02T08:00:00Z</dcterms:created>
  <dcterms:modified xsi:type="dcterms:W3CDTF">2023-12-20T08:52:00Z</dcterms:modified>
</cp:coreProperties>
</file>